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D11" w:rsidRDefault="009E0EB7" w:rsidP="00AC5D1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277E3">
        <w:rPr>
          <w:rFonts w:ascii="Times New Roman" w:hAnsi="Times New Roman" w:cs="Times New Roman"/>
          <w:sz w:val="20"/>
          <w:szCs w:val="20"/>
        </w:rPr>
        <w:t>Раскрытие информации по «Базовому стандарту защиты прав и интересов физических и юридических лиц – получателей финансовых услуг, оказываемых членами саморегулируемых организаций в сфере финансового рынка, объединяющих брокеров</w:t>
      </w:r>
      <w:r>
        <w:rPr>
          <w:rFonts w:ascii="Times New Roman" w:hAnsi="Times New Roman" w:cs="Times New Roman"/>
          <w:sz w:val="20"/>
          <w:szCs w:val="20"/>
        </w:rPr>
        <w:t>»</w:t>
      </w:r>
      <w:r w:rsidR="00AC5D11">
        <w:rPr>
          <w:rFonts w:ascii="Times New Roman" w:hAnsi="Times New Roman" w:cs="Times New Roman"/>
          <w:sz w:val="20"/>
          <w:szCs w:val="20"/>
        </w:rPr>
        <w:t>,</w:t>
      </w:r>
      <w:r w:rsidR="00AC5D11" w:rsidRPr="00AC5D11">
        <w:t xml:space="preserve"> </w:t>
      </w:r>
      <w:r w:rsidR="00AC5D11" w:rsidRPr="00AC5D11">
        <w:rPr>
          <w:rFonts w:ascii="Times New Roman" w:hAnsi="Times New Roman" w:cs="Times New Roman"/>
        </w:rPr>
        <w:t>утвержденн</w:t>
      </w:r>
      <w:r w:rsidR="00AC5D11">
        <w:rPr>
          <w:rFonts w:ascii="Times New Roman" w:hAnsi="Times New Roman" w:cs="Times New Roman"/>
        </w:rPr>
        <w:t>о</w:t>
      </w:r>
      <w:r w:rsidR="00AC5D11" w:rsidRPr="00AC5D11">
        <w:rPr>
          <w:rFonts w:ascii="Times New Roman" w:hAnsi="Times New Roman" w:cs="Times New Roman"/>
        </w:rPr>
        <w:t>м</w:t>
      </w:r>
      <w:r w:rsidR="00AC5D11">
        <w:rPr>
          <w:rFonts w:ascii="Times New Roman" w:hAnsi="Times New Roman" w:cs="Times New Roman"/>
        </w:rPr>
        <w:t>у</w:t>
      </w:r>
      <w:r w:rsidR="00AC5D11" w:rsidRPr="00AC5D11">
        <w:rPr>
          <w:rFonts w:ascii="Times New Roman" w:hAnsi="Times New Roman" w:cs="Times New Roman"/>
        </w:rPr>
        <w:t xml:space="preserve"> Банком России </w:t>
      </w:r>
    </w:p>
    <w:p w:rsidR="009E0EB7" w:rsidRDefault="00AC5D11" w:rsidP="009E0EB7">
      <w:pPr>
        <w:jc w:val="center"/>
      </w:pPr>
      <w:r w:rsidRPr="00AC5D11">
        <w:rPr>
          <w:rFonts w:ascii="Times New Roman" w:hAnsi="Times New Roman" w:cs="Times New Roman"/>
        </w:rPr>
        <w:t>(Протокол № КФНП-39 от 20.12.2018)</w:t>
      </w:r>
    </w:p>
    <w:tbl>
      <w:tblPr>
        <w:tblStyle w:val="a3"/>
        <w:tblW w:w="10065" w:type="dxa"/>
        <w:tblCellSpacing w:w="20" w:type="dxa"/>
        <w:tblInd w:w="-3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594"/>
        <w:gridCol w:w="4302"/>
        <w:gridCol w:w="5169"/>
      </w:tblGrid>
      <w:tr w:rsidR="00292E68" w:rsidRPr="007277E3" w:rsidTr="00F142E7">
        <w:trPr>
          <w:tblCellSpacing w:w="20" w:type="dxa"/>
        </w:trPr>
        <w:tc>
          <w:tcPr>
            <w:tcW w:w="534" w:type="dxa"/>
            <w:vAlign w:val="center"/>
          </w:tcPr>
          <w:p w:rsidR="00292E68" w:rsidRPr="00AC5D11" w:rsidRDefault="00292E68" w:rsidP="00292E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D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AC5D1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AC5D11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4262" w:type="dxa"/>
          </w:tcPr>
          <w:p w:rsidR="00292E68" w:rsidRPr="00AC5D11" w:rsidRDefault="00292E68" w:rsidP="00AC5D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D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Информация, </w:t>
            </w:r>
            <w:r w:rsidR="00B070AF" w:rsidRPr="00AC5D11"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предоставляемая брокером получателям финансовых услуг</w:t>
            </w:r>
          </w:p>
        </w:tc>
        <w:tc>
          <w:tcPr>
            <w:tcW w:w="5109" w:type="dxa"/>
          </w:tcPr>
          <w:p w:rsidR="00292E68" w:rsidRPr="00AC5D11" w:rsidRDefault="00292E68" w:rsidP="00AC5D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D11">
              <w:rPr>
                <w:rFonts w:ascii="Times New Roman" w:hAnsi="Times New Roman" w:cs="Times New Roman"/>
                <w:b/>
                <w:sz w:val="20"/>
                <w:szCs w:val="20"/>
              </w:rPr>
              <w:t>Раскрываемая информация</w:t>
            </w:r>
          </w:p>
        </w:tc>
      </w:tr>
      <w:tr w:rsidR="00292E68" w:rsidRPr="00AC5D11" w:rsidTr="00F142E7">
        <w:trPr>
          <w:tblCellSpacing w:w="20" w:type="dxa"/>
        </w:trPr>
        <w:tc>
          <w:tcPr>
            <w:tcW w:w="534" w:type="dxa"/>
            <w:vAlign w:val="center"/>
          </w:tcPr>
          <w:p w:rsidR="00292E68" w:rsidRPr="007277E3" w:rsidRDefault="00292E68" w:rsidP="0029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7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2" w:type="dxa"/>
          </w:tcPr>
          <w:p w:rsidR="00292E68" w:rsidRPr="007277E3" w:rsidRDefault="00B070AF" w:rsidP="00AC5D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77E3">
              <w:rPr>
                <w:rFonts w:ascii="Times New Roman" w:hAnsi="Times New Roman" w:cs="Times New Roman"/>
                <w:sz w:val="20"/>
                <w:szCs w:val="20"/>
              </w:rPr>
              <w:t>О п</w:t>
            </w:r>
            <w:r w:rsidR="00292E68" w:rsidRPr="007277E3">
              <w:rPr>
                <w:rFonts w:ascii="Times New Roman" w:hAnsi="Times New Roman" w:cs="Times New Roman"/>
                <w:sz w:val="20"/>
                <w:szCs w:val="20"/>
              </w:rPr>
              <w:t>олно</w:t>
            </w:r>
            <w:r w:rsidRPr="007277E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292E68" w:rsidRPr="007277E3">
              <w:rPr>
                <w:rFonts w:ascii="Times New Roman" w:hAnsi="Times New Roman" w:cs="Times New Roman"/>
                <w:sz w:val="20"/>
                <w:szCs w:val="20"/>
              </w:rPr>
              <w:t xml:space="preserve"> и сокращенно</w:t>
            </w:r>
            <w:r w:rsidRPr="007277E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292E68" w:rsidRPr="007277E3">
              <w:rPr>
                <w:rFonts w:ascii="Times New Roman" w:hAnsi="Times New Roman" w:cs="Times New Roman"/>
                <w:sz w:val="20"/>
                <w:szCs w:val="20"/>
              </w:rPr>
              <w:t xml:space="preserve"> (при наличии) фирменно</w:t>
            </w:r>
            <w:r w:rsidRPr="007277E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292E68" w:rsidRPr="007277E3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</w:t>
            </w:r>
            <w:r w:rsidRPr="007277E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292E68" w:rsidRPr="007277E3">
              <w:rPr>
                <w:rFonts w:ascii="Times New Roman" w:hAnsi="Times New Roman" w:cs="Times New Roman"/>
                <w:sz w:val="20"/>
                <w:szCs w:val="20"/>
              </w:rPr>
              <w:t xml:space="preserve"> брокера в соответствии со сведениями, указанными в едином государственном реестре</w:t>
            </w:r>
          </w:p>
          <w:p w:rsidR="00292E68" w:rsidRPr="007277E3" w:rsidRDefault="00292E68" w:rsidP="00AC5D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77E3">
              <w:rPr>
                <w:rFonts w:ascii="Times New Roman" w:hAnsi="Times New Roman" w:cs="Times New Roman"/>
                <w:sz w:val="20"/>
                <w:szCs w:val="20"/>
              </w:rPr>
              <w:t>юридических лиц и в уставе брокера</w:t>
            </w:r>
          </w:p>
        </w:tc>
        <w:tc>
          <w:tcPr>
            <w:tcW w:w="5109" w:type="dxa"/>
          </w:tcPr>
          <w:p w:rsidR="00B070AF" w:rsidRPr="007277E3" w:rsidRDefault="00B070AF" w:rsidP="00AC5D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77E3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Инвестиционная компания «</w:t>
            </w:r>
            <w:proofErr w:type="spellStart"/>
            <w:r w:rsidRPr="007277E3">
              <w:rPr>
                <w:rFonts w:ascii="Times New Roman" w:hAnsi="Times New Roman" w:cs="Times New Roman"/>
                <w:sz w:val="20"/>
                <w:szCs w:val="20"/>
              </w:rPr>
              <w:t>Либра</w:t>
            </w:r>
            <w:proofErr w:type="spellEnd"/>
            <w:r w:rsidRPr="007277E3">
              <w:rPr>
                <w:rFonts w:ascii="Times New Roman" w:hAnsi="Times New Roman" w:cs="Times New Roman"/>
                <w:sz w:val="20"/>
                <w:szCs w:val="20"/>
              </w:rPr>
              <w:t xml:space="preserve"> Капитал»</w:t>
            </w:r>
          </w:p>
          <w:p w:rsidR="00B070AF" w:rsidRPr="007277E3" w:rsidRDefault="00B070AF" w:rsidP="00AC5D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77E3">
              <w:rPr>
                <w:rFonts w:ascii="Times New Roman" w:hAnsi="Times New Roman" w:cs="Times New Roman"/>
                <w:sz w:val="20"/>
                <w:szCs w:val="20"/>
              </w:rPr>
              <w:t>АО Инвестиционная компания «</w:t>
            </w:r>
            <w:proofErr w:type="spellStart"/>
            <w:r w:rsidRPr="007277E3">
              <w:rPr>
                <w:rFonts w:ascii="Times New Roman" w:hAnsi="Times New Roman" w:cs="Times New Roman"/>
                <w:sz w:val="20"/>
                <w:szCs w:val="20"/>
              </w:rPr>
              <w:t>Либра</w:t>
            </w:r>
            <w:proofErr w:type="spellEnd"/>
            <w:r w:rsidRPr="007277E3">
              <w:rPr>
                <w:rFonts w:ascii="Times New Roman" w:hAnsi="Times New Roman" w:cs="Times New Roman"/>
                <w:sz w:val="20"/>
                <w:szCs w:val="20"/>
              </w:rPr>
              <w:t xml:space="preserve"> Капитал» и/ил</w:t>
            </w:r>
            <w:proofErr w:type="gramStart"/>
            <w:r w:rsidRPr="007277E3">
              <w:rPr>
                <w:rFonts w:ascii="Times New Roman" w:hAnsi="Times New Roman" w:cs="Times New Roman"/>
                <w:sz w:val="20"/>
                <w:szCs w:val="20"/>
              </w:rPr>
              <w:t>и АО И</w:t>
            </w:r>
            <w:proofErr w:type="gramEnd"/>
            <w:r w:rsidRPr="007277E3">
              <w:rPr>
                <w:rFonts w:ascii="Times New Roman" w:hAnsi="Times New Roman" w:cs="Times New Roman"/>
                <w:sz w:val="20"/>
                <w:szCs w:val="20"/>
              </w:rPr>
              <w:t>К «</w:t>
            </w:r>
            <w:proofErr w:type="spellStart"/>
            <w:r w:rsidRPr="007277E3">
              <w:rPr>
                <w:rFonts w:ascii="Times New Roman" w:hAnsi="Times New Roman" w:cs="Times New Roman"/>
                <w:sz w:val="20"/>
                <w:szCs w:val="20"/>
              </w:rPr>
              <w:t>Либра</w:t>
            </w:r>
            <w:proofErr w:type="spellEnd"/>
            <w:r w:rsidRPr="007277E3">
              <w:rPr>
                <w:rFonts w:ascii="Times New Roman" w:hAnsi="Times New Roman" w:cs="Times New Roman"/>
                <w:sz w:val="20"/>
                <w:szCs w:val="20"/>
              </w:rPr>
              <w:t xml:space="preserve"> Капитал»</w:t>
            </w:r>
          </w:p>
          <w:p w:rsidR="00292E68" w:rsidRPr="007277E3" w:rsidRDefault="00B070AF" w:rsidP="00AC5D1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77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JSC Libra Capital Investment Company</w:t>
            </w:r>
          </w:p>
        </w:tc>
      </w:tr>
      <w:tr w:rsidR="00292E68" w:rsidRPr="007277E3" w:rsidTr="00F142E7">
        <w:trPr>
          <w:tblCellSpacing w:w="20" w:type="dxa"/>
        </w:trPr>
        <w:tc>
          <w:tcPr>
            <w:tcW w:w="534" w:type="dxa"/>
            <w:vAlign w:val="center"/>
          </w:tcPr>
          <w:p w:rsidR="00292E68" w:rsidRPr="007277E3" w:rsidRDefault="00292E68" w:rsidP="0029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7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2" w:type="dxa"/>
          </w:tcPr>
          <w:p w:rsidR="00292E68" w:rsidRPr="007277E3" w:rsidRDefault="00B070AF" w:rsidP="00AC5D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77E3">
              <w:rPr>
                <w:rFonts w:ascii="Times New Roman" w:hAnsi="Times New Roman" w:cs="Times New Roman"/>
                <w:sz w:val="20"/>
                <w:szCs w:val="20"/>
              </w:rPr>
              <w:t>Об а</w:t>
            </w:r>
            <w:r w:rsidR="00292E68" w:rsidRPr="007277E3">
              <w:rPr>
                <w:rFonts w:ascii="Times New Roman" w:hAnsi="Times New Roman" w:cs="Times New Roman"/>
                <w:sz w:val="20"/>
                <w:szCs w:val="20"/>
              </w:rPr>
              <w:t>дрес</w:t>
            </w:r>
            <w:r w:rsidRPr="007277E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292E68" w:rsidRPr="007277E3">
              <w:rPr>
                <w:rFonts w:ascii="Times New Roman" w:hAnsi="Times New Roman" w:cs="Times New Roman"/>
                <w:sz w:val="20"/>
                <w:szCs w:val="20"/>
              </w:rPr>
              <w:t xml:space="preserve"> брокера, адрес</w:t>
            </w:r>
            <w:r w:rsidRPr="007277E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292E68" w:rsidRPr="007277E3">
              <w:rPr>
                <w:rFonts w:ascii="Times New Roman" w:hAnsi="Times New Roman" w:cs="Times New Roman"/>
                <w:sz w:val="20"/>
                <w:szCs w:val="20"/>
              </w:rPr>
              <w:t xml:space="preserve"> офисов брокера,</w:t>
            </w:r>
          </w:p>
          <w:p w:rsidR="00292E68" w:rsidRPr="007277E3" w:rsidRDefault="00292E68" w:rsidP="00AC5D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277E3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  <w:r w:rsidR="00B070AF" w:rsidRPr="007277E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End"/>
            <w:r w:rsidRPr="007277E3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электронной почты и</w:t>
            </w:r>
          </w:p>
          <w:p w:rsidR="00292E68" w:rsidRPr="007277E3" w:rsidRDefault="00B070AF" w:rsidP="00AC5D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77E3">
              <w:rPr>
                <w:rFonts w:ascii="Times New Roman" w:hAnsi="Times New Roman" w:cs="Times New Roman"/>
                <w:sz w:val="20"/>
                <w:szCs w:val="20"/>
              </w:rPr>
              <w:t>контактном</w:t>
            </w:r>
            <w:r w:rsidR="00292E68" w:rsidRPr="007277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292E68" w:rsidRPr="007277E3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Pr="007277E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End"/>
            <w:r w:rsidR="00292E68" w:rsidRPr="007277E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92E68" w:rsidRPr="007277E3" w:rsidRDefault="00292E68" w:rsidP="00AC5D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277E3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  <w:r w:rsidR="00B070AF" w:rsidRPr="007277E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End"/>
            <w:r w:rsidRPr="007277E3">
              <w:rPr>
                <w:rFonts w:ascii="Times New Roman" w:hAnsi="Times New Roman" w:cs="Times New Roman"/>
                <w:sz w:val="20"/>
                <w:szCs w:val="20"/>
              </w:rPr>
              <w:t xml:space="preserve"> официального </w:t>
            </w:r>
            <w:r w:rsidR="00745DB9">
              <w:rPr>
                <w:rFonts w:ascii="Times New Roman" w:hAnsi="Times New Roman" w:cs="Times New Roman"/>
                <w:sz w:val="20"/>
                <w:szCs w:val="20"/>
              </w:rPr>
              <w:t>сайта брокера в сети «Интернет»</w:t>
            </w:r>
          </w:p>
        </w:tc>
        <w:tc>
          <w:tcPr>
            <w:tcW w:w="5109" w:type="dxa"/>
          </w:tcPr>
          <w:p w:rsidR="007277E3" w:rsidRDefault="007277E3" w:rsidP="00AC5D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77E3">
              <w:rPr>
                <w:rFonts w:ascii="Times New Roman" w:hAnsi="Times New Roman" w:cs="Times New Roman"/>
                <w:sz w:val="20"/>
                <w:szCs w:val="20"/>
              </w:rPr>
              <w:t>398017, город Липецк, улица 9 Мая, строение 10 «Б»</w:t>
            </w:r>
          </w:p>
          <w:p w:rsidR="007277E3" w:rsidRPr="00AC5D11" w:rsidRDefault="00F142E7" w:rsidP="00AC5D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C63FBF" w:rsidRPr="00F315B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shekshueva</w:t>
              </w:r>
              <w:r w:rsidR="00C63FBF" w:rsidRPr="00AC5D1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C63FBF" w:rsidRPr="00F315B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libra</w:t>
              </w:r>
              <w:r w:rsidR="00C63FBF" w:rsidRPr="00AC5D1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C63FBF" w:rsidRPr="00F315B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7277E3" w:rsidRPr="00E61B90" w:rsidRDefault="00745DB9" w:rsidP="00AC5D1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+ 7 </w:t>
            </w:r>
            <w:r w:rsidR="007277E3" w:rsidRPr="00E61B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(4742) 44-34-93, 44-34-94, 44-34-95</w:t>
            </w:r>
            <w:r w:rsidR="004112D7" w:rsidRPr="00E61B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44-34-96</w:t>
            </w:r>
          </w:p>
          <w:p w:rsidR="007277E3" w:rsidRPr="007277E3" w:rsidRDefault="00F142E7" w:rsidP="00AC5D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7277E3">
                <w:rPr>
                  <w:rStyle w:val="a4"/>
                </w:rPr>
                <w:t>http://www.libracapital.ru/</w:t>
              </w:r>
            </w:hyperlink>
          </w:p>
        </w:tc>
      </w:tr>
      <w:tr w:rsidR="00292E68" w:rsidRPr="007277E3" w:rsidTr="00F142E7">
        <w:trPr>
          <w:tblCellSpacing w:w="20" w:type="dxa"/>
        </w:trPr>
        <w:tc>
          <w:tcPr>
            <w:tcW w:w="534" w:type="dxa"/>
            <w:vAlign w:val="center"/>
          </w:tcPr>
          <w:p w:rsidR="00292E68" w:rsidRPr="007277E3" w:rsidRDefault="00292E68" w:rsidP="0029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7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2" w:type="dxa"/>
          </w:tcPr>
          <w:p w:rsidR="00292E68" w:rsidRPr="007277E3" w:rsidRDefault="00B070AF" w:rsidP="00AC5D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77E3">
              <w:rPr>
                <w:rFonts w:ascii="Times New Roman" w:hAnsi="Times New Roman" w:cs="Times New Roman"/>
                <w:sz w:val="20"/>
                <w:szCs w:val="20"/>
              </w:rPr>
              <w:t>О л</w:t>
            </w:r>
            <w:r w:rsidR="00292E68" w:rsidRPr="007277E3">
              <w:rPr>
                <w:rFonts w:ascii="Times New Roman" w:hAnsi="Times New Roman" w:cs="Times New Roman"/>
                <w:sz w:val="20"/>
                <w:szCs w:val="20"/>
              </w:rPr>
              <w:t>ицензи</w:t>
            </w:r>
            <w:r w:rsidRPr="007277E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292E68" w:rsidRPr="007277E3">
              <w:rPr>
                <w:rFonts w:ascii="Times New Roman" w:hAnsi="Times New Roman" w:cs="Times New Roman"/>
                <w:sz w:val="20"/>
                <w:szCs w:val="20"/>
              </w:rPr>
              <w:t xml:space="preserve"> на осуществление брокерской деятельности, включая номер, дату</w:t>
            </w:r>
          </w:p>
          <w:p w:rsidR="00292E68" w:rsidRPr="007277E3" w:rsidRDefault="00292E68" w:rsidP="00AC5D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77E3">
              <w:rPr>
                <w:rFonts w:ascii="Times New Roman" w:hAnsi="Times New Roman" w:cs="Times New Roman"/>
                <w:sz w:val="20"/>
                <w:szCs w:val="20"/>
              </w:rPr>
              <w:t>выдачи и срок действия лицензии</w:t>
            </w:r>
          </w:p>
        </w:tc>
        <w:tc>
          <w:tcPr>
            <w:tcW w:w="5109" w:type="dxa"/>
          </w:tcPr>
          <w:p w:rsidR="00292E68" w:rsidRDefault="00F142E7" w:rsidP="00AC5D11">
            <w:pPr>
              <w:jc w:val="both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9E0EB7" w:rsidRPr="0065398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http://www.libracapital.ru/okomp/nashi_licenzii/</w:t>
              </w:r>
            </w:hyperlink>
          </w:p>
          <w:p w:rsidR="009E0EB7" w:rsidRDefault="00981F4F" w:rsidP="00AC5D1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Лицензия профессионального участника рынка ценных бумаг на осуществление брокерской деятельности </w:t>
            </w:r>
            <w:r w:rsidR="00967743">
              <w:rPr>
                <w:rFonts w:ascii="Times New Roman" w:hAnsi="Times New Roman"/>
                <w:sz w:val="20"/>
                <w:szCs w:val="20"/>
              </w:rPr>
              <w:t xml:space="preserve"> № 045-03776-100000, выдана 13.12.2000 г. без ограничения срока действия</w:t>
            </w:r>
          </w:p>
          <w:p w:rsidR="00967743" w:rsidRPr="007277E3" w:rsidRDefault="00967743" w:rsidP="00AC5D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E68" w:rsidRPr="007277E3" w:rsidTr="00F142E7">
        <w:trPr>
          <w:tblCellSpacing w:w="20" w:type="dxa"/>
        </w:trPr>
        <w:tc>
          <w:tcPr>
            <w:tcW w:w="534" w:type="dxa"/>
            <w:vAlign w:val="center"/>
          </w:tcPr>
          <w:p w:rsidR="00292E68" w:rsidRPr="007277E3" w:rsidRDefault="00B070AF" w:rsidP="0029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7E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2" w:type="dxa"/>
          </w:tcPr>
          <w:p w:rsidR="00B070AF" w:rsidRPr="007277E3" w:rsidRDefault="00B070AF" w:rsidP="00AC5D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277E3">
              <w:rPr>
                <w:rFonts w:ascii="Times New Roman" w:hAnsi="Times New Roman" w:cs="Times New Roman"/>
                <w:sz w:val="20"/>
                <w:szCs w:val="20"/>
              </w:rPr>
              <w:t>Об органе, выдавшем лицензию на осуществление брокерской деятельности (его</w:t>
            </w:r>
            <w:proofErr w:type="gramEnd"/>
          </w:p>
          <w:p w:rsidR="00292E68" w:rsidRPr="007277E3" w:rsidRDefault="00B070AF" w:rsidP="00AC5D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77E3">
              <w:rPr>
                <w:rFonts w:ascii="Times New Roman" w:hAnsi="Times New Roman" w:cs="Times New Roman"/>
                <w:sz w:val="20"/>
                <w:szCs w:val="20"/>
              </w:rPr>
              <w:t>наименование, адрес и телефоны);</w:t>
            </w:r>
          </w:p>
        </w:tc>
        <w:tc>
          <w:tcPr>
            <w:tcW w:w="5109" w:type="dxa"/>
          </w:tcPr>
          <w:p w:rsidR="00A115F1" w:rsidRDefault="008F78DB" w:rsidP="00AC5D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Центральный банк Российской Федерации</w:t>
            </w:r>
          </w:p>
          <w:p w:rsidR="008F78DB" w:rsidRDefault="008F78DB" w:rsidP="00AC5D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(Банк</w:t>
            </w:r>
            <w:r w:rsidRPr="008F78DB">
              <w:rPr>
                <w:rFonts w:ascii="Times New Roman" w:hAnsi="Times New Roman" w:cs="Times New Roman"/>
                <w:sz w:val="20"/>
                <w:szCs w:val="20"/>
              </w:rPr>
              <w:t xml:space="preserve"> России)</w:t>
            </w:r>
          </w:p>
          <w:p w:rsidR="009E0EB7" w:rsidRPr="009E0EB7" w:rsidRDefault="009E0EB7" w:rsidP="00AC5D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EB7">
              <w:rPr>
                <w:rFonts w:ascii="Times New Roman" w:hAnsi="Times New Roman" w:cs="Times New Roman"/>
                <w:sz w:val="20"/>
                <w:szCs w:val="20"/>
              </w:rPr>
              <w:t xml:space="preserve">Адрес: ул. </w:t>
            </w:r>
            <w:proofErr w:type="spellStart"/>
            <w:r w:rsidRPr="009E0EB7">
              <w:rPr>
                <w:rFonts w:ascii="Times New Roman" w:hAnsi="Times New Roman" w:cs="Times New Roman"/>
                <w:sz w:val="20"/>
                <w:szCs w:val="20"/>
              </w:rPr>
              <w:t>Неглинная</w:t>
            </w:r>
            <w:proofErr w:type="spellEnd"/>
            <w:r w:rsidRPr="009E0EB7">
              <w:rPr>
                <w:rFonts w:ascii="Times New Roman" w:hAnsi="Times New Roman" w:cs="Times New Roman"/>
                <w:sz w:val="20"/>
                <w:szCs w:val="20"/>
              </w:rPr>
              <w:t>, 12, Москва, 107016</w:t>
            </w:r>
          </w:p>
          <w:p w:rsidR="00C63FBF" w:rsidRPr="00AC5D11" w:rsidRDefault="009E0EB7" w:rsidP="00AC5D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EB7">
              <w:rPr>
                <w:rFonts w:ascii="Times New Roman" w:hAnsi="Times New Roman" w:cs="Times New Roman"/>
                <w:sz w:val="20"/>
                <w:szCs w:val="20"/>
              </w:rPr>
              <w:t>Телефоны: 8 800 300-30-00</w:t>
            </w:r>
          </w:p>
          <w:p w:rsidR="009E0EB7" w:rsidRPr="009E0EB7" w:rsidRDefault="009E0EB7" w:rsidP="00AC5D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EB7">
              <w:rPr>
                <w:rFonts w:ascii="Times New Roman" w:hAnsi="Times New Roman" w:cs="Times New Roman"/>
                <w:sz w:val="20"/>
                <w:szCs w:val="20"/>
              </w:rPr>
              <w:t>(для бесплатных звонков из регионов России),</w:t>
            </w:r>
          </w:p>
          <w:p w:rsidR="009E0EB7" w:rsidRPr="007277E3" w:rsidRDefault="009E0EB7" w:rsidP="00AC5D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EB7">
              <w:rPr>
                <w:rFonts w:ascii="Times New Roman" w:hAnsi="Times New Roman" w:cs="Times New Roman"/>
                <w:sz w:val="20"/>
                <w:szCs w:val="20"/>
              </w:rPr>
              <w:t xml:space="preserve">+7 </w:t>
            </w:r>
            <w:r w:rsidR="00C63F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9E0EB7">
              <w:rPr>
                <w:rFonts w:ascii="Times New Roman" w:hAnsi="Times New Roman" w:cs="Times New Roman"/>
                <w:sz w:val="20"/>
                <w:szCs w:val="20"/>
              </w:rPr>
              <w:t>499</w:t>
            </w:r>
            <w:r w:rsidR="00C63F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  <w:r w:rsidRPr="009E0EB7">
              <w:rPr>
                <w:rFonts w:ascii="Times New Roman" w:hAnsi="Times New Roman" w:cs="Times New Roman"/>
                <w:sz w:val="20"/>
                <w:szCs w:val="20"/>
              </w:rPr>
              <w:t xml:space="preserve"> 300-30-00 (круглосуточно)</w:t>
            </w:r>
          </w:p>
        </w:tc>
      </w:tr>
      <w:tr w:rsidR="00292E68" w:rsidRPr="007277E3" w:rsidTr="00F142E7">
        <w:trPr>
          <w:tblCellSpacing w:w="20" w:type="dxa"/>
        </w:trPr>
        <w:tc>
          <w:tcPr>
            <w:tcW w:w="534" w:type="dxa"/>
            <w:vAlign w:val="center"/>
          </w:tcPr>
          <w:p w:rsidR="00292E68" w:rsidRPr="007277E3" w:rsidRDefault="00B070AF" w:rsidP="0029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7E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2" w:type="dxa"/>
          </w:tcPr>
          <w:p w:rsidR="00B070AF" w:rsidRPr="007277E3" w:rsidRDefault="00B070AF" w:rsidP="00AC5D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77E3">
              <w:rPr>
                <w:rFonts w:ascii="Times New Roman" w:hAnsi="Times New Roman" w:cs="Times New Roman"/>
                <w:sz w:val="20"/>
                <w:szCs w:val="20"/>
              </w:rPr>
              <w:t>О членстве в саморегулируемой организации, с указанием наименования такой</w:t>
            </w:r>
          </w:p>
          <w:p w:rsidR="00B070AF" w:rsidRPr="007277E3" w:rsidRDefault="00B070AF" w:rsidP="00AC5D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77E3">
              <w:rPr>
                <w:rFonts w:ascii="Times New Roman" w:hAnsi="Times New Roman" w:cs="Times New Roman"/>
                <w:sz w:val="20"/>
                <w:szCs w:val="20"/>
              </w:rPr>
              <w:t>саморегулируемой организации, адресе сайта саморегулируемой организации в сети</w:t>
            </w:r>
          </w:p>
          <w:p w:rsidR="00B070AF" w:rsidRPr="007277E3" w:rsidRDefault="00B070AF" w:rsidP="00AC5D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77E3">
              <w:rPr>
                <w:rFonts w:ascii="Times New Roman" w:hAnsi="Times New Roman" w:cs="Times New Roman"/>
                <w:sz w:val="20"/>
                <w:szCs w:val="20"/>
              </w:rPr>
              <w:t xml:space="preserve">«Интернет» </w:t>
            </w:r>
            <w:proofErr w:type="gramStart"/>
            <w:r w:rsidRPr="007277E3">
              <w:rPr>
                <w:rFonts w:ascii="Times New Roman" w:hAnsi="Times New Roman" w:cs="Times New Roman"/>
                <w:sz w:val="20"/>
                <w:szCs w:val="20"/>
              </w:rPr>
              <w:t>и о ее</w:t>
            </w:r>
            <w:proofErr w:type="gramEnd"/>
            <w:r w:rsidRPr="007277E3">
              <w:rPr>
                <w:rFonts w:ascii="Times New Roman" w:hAnsi="Times New Roman" w:cs="Times New Roman"/>
                <w:sz w:val="20"/>
                <w:szCs w:val="20"/>
              </w:rPr>
              <w:t xml:space="preserve"> стандартах по защите прав и интересов получателей финансовых</w:t>
            </w:r>
          </w:p>
          <w:p w:rsidR="00292E68" w:rsidRPr="007277E3" w:rsidRDefault="00B070AF" w:rsidP="00AC5D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77E3">
              <w:rPr>
                <w:rFonts w:ascii="Times New Roman" w:hAnsi="Times New Roman" w:cs="Times New Roman"/>
                <w:sz w:val="20"/>
                <w:szCs w:val="20"/>
              </w:rPr>
              <w:t>услуг</w:t>
            </w:r>
          </w:p>
        </w:tc>
        <w:tc>
          <w:tcPr>
            <w:tcW w:w="5109" w:type="dxa"/>
          </w:tcPr>
          <w:p w:rsidR="009E0EB7" w:rsidRPr="00A44737" w:rsidRDefault="009E0EB7" w:rsidP="00AC5D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Член </w:t>
            </w:r>
            <w:r w:rsidR="00361F04" w:rsidRPr="00361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</w:t>
            </w:r>
            <w:r w:rsidR="00361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ой</w:t>
            </w:r>
            <w:r w:rsidR="00361F04" w:rsidRPr="00361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ассоциаци</w:t>
            </w:r>
            <w:r w:rsidR="00361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361F04" w:rsidRPr="00361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участников фондового рынка (НАУФОР) - некоммерческая саморегулируемая организация на российском финансовом рынке </w:t>
            </w:r>
            <w:r w:rsidRPr="00A44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(24.03.2016 г. Советом директоров НАУФОР (Протокол № 3) принято решение о приеме АО ИК «</w:t>
            </w:r>
            <w:proofErr w:type="spellStart"/>
            <w:r w:rsidRPr="00A44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Либра</w:t>
            </w:r>
            <w:proofErr w:type="spellEnd"/>
            <w:r w:rsidRPr="00A44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Капитал» в члены Национальной ассоциации участников фондового рынка (НАУФОР))</w:t>
            </w:r>
          </w:p>
          <w:p w:rsidR="009E0EB7" w:rsidRDefault="00F142E7" w:rsidP="00AC5D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9E0EB7" w:rsidRPr="0065398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https://naufor.ru/</w:t>
              </w:r>
            </w:hyperlink>
          </w:p>
          <w:p w:rsidR="009E0EB7" w:rsidRDefault="009E0EB7" w:rsidP="00AC5D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Стандарты: </w:t>
            </w:r>
            <w:hyperlink r:id="rId11" w:history="1">
              <w:r w:rsidRPr="0065398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http://www.naufor.ru/tree.asp?n=4215</w:t>
              </w:r>
            </w:hyperlink>
          </w:p>
          <w:p w:rsidR="009E0EB7" w:rsidRPr="007277E3" w:rsidRDefault="009E0EB7" w:rsidP="00AC5D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E68" w:rsidRPr="007277E3" w:rsidTr="00F142E7">
        <w:trPr>
          <w:tblCellSpacing w:w="20" w:type="dxa"/>
        </w:trPr>
        <w:tc>
          <w:tcPr>
            <w:tcW w:w="534" w:type="dxa"/>
            <w:vAlign w:val="center"/>
          </w:tcPr>
          <w:p w:rsidR="00292E68" w:rsidRPr="007277E3" w:rsidRDefault="00B070AF" w:rsidP="0029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7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62" w:type="dxa"/>
          </w:tcPr>
          <w:p w:rsidR="00B070AF" w:rsidRPr="007277E3" w:rsidRDefault="00B070AF" w:rsidP="00AC5D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77E3">
              <w:rPr>
                <w:rFonts w:ascii="Times New Roman" w:hAnsi="Times New Roman" w:cs="Times New Roman"/>
                <w:sz w:val="20"/>
                <w:szCs w:val="20"/>
              </w:rPr>
              <w:t>Об органе, осуществляющем полномочия по контролю и надзору за деятельностью</w:t>
            </w:r>
          </w:p>
          <w:p w:rsidR="00292E68" w:rsidRPr="007277E3" w:rsidRDefault="00745DB9" w:rsidP="00AC5D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брокера</w:t>
            </w:r>
          </w:p>
        </w:tc>
        <w:tc>
          <w:tcPr>
            <w:tcW w:w="5109" w:type="dxa"/>
          </w:tcPr>
          <w:p w:rsidR="00DE3E1D" w:rsidRDefault="009E0EB7" w:rsidP="00AC5D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EB7">
              <w:rPr>
                <w:rFonts w:ascii="Times New Roman" w:hAnsi="Times New Roman" w:cs="Times New Roman"/>
                <w:sz w:val="20"/>
                <w:szCs w:val="20"/>
              </w:rPr>
              <w:t>Центральный банк Российской Федерации</w:t>
            </w:r>
          </w:p>
          <w:p w:rsidR="009E0EB7" w:rsidRPr="009E0EB7" w:rsidRDefault="009E0EB7" w:rsidP="00AC5D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EB7">
              <w:rPr>
                <w:rFonts w:ascii="Times New Roman" w:hAnsi="Times New Roman" w:cs="Times New Roman"/>
                <w:sz w:val="20"/>
                <w:szCs w:val="20"/>
              </w:rPr>
              <w:t>(Банк России)</w:t>
            </w:r>
          </w:p>
          <w:p w:rsidR="009E0EB7" w:rsidRPr="009E0EB7" w:rsidRDefault="009E0EB7" w:rsidP="00AC5D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EB7">
              <w:rPr>
                <w:rFonts w:ascii="Times New Roman" w:hAnsi="Times New Roman" w:cs="Times New Roman"/>
                <w:sz w:val="20"/>
                <w:szCs w:val="20"/>
              </w:rPr>
              <w:t xml:space="preserve">Адрес: ул. </w:t>
            </w:r>
            <w:proofErr w:type="spellStart"/>
            <w:r w:rsidRPr="009E0EB7">
              <w:rPr>
                <w:rFonts w:ascii="Times New Roman" w:hAnsi="Times New Roman" w:cs="Times New Roman"/>
                <w:sz w:val="20"/>
                <w:szCs w:val="20"/>
              </w:rPr>
              <w:t>Неглинная</w:t>
            </w:r>
            <w:proofErr w:type="spellEnd"/>
            <w:r w:rsidRPr="009E0EB7">
              <w:rPr>
                <w:rFonts w:ascii="Times New Roman" w:hAnsi="Times New Roman" w:cs="Times New Roman"/>
                <w:sz w:val="20"/>
                <w:szCs w:val="20"/>
              </w:rPr>
              <w:t>, 12, Москва, 107016</w:t>
            </w:r>
          </w:p>
          <w:p w:rsidR="009E0EB7" w:rsidRPr="009E0EB7" w:rsidRDefault="009E0EB7" w:rsidP="00AC5D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EB7">
              <w:rPr>
                <w:rFonts w:ascii="Times New Roman" w:hAnsi="Times New Roman" w:cs="Times New Roman"/>
                <w:sz w:val="20"/>
                <w:szCs w:val="20"/>
              </w:rPr>
              <w:t>Телефоны: 8 800 300-30-00 (для бесплатных звонков из регионов России),</w:t>
            </w:r>
          </w:p>
          <w:p w:rsidR="00292E68" w:rsidRPr="007277E3" w:rsidRDefault="009E0EB7" w:rsidP="00AC5D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EB7">
              <w:rPr>
                <w:rFonts w:ascii="Times New Roman" w:hAnsi="Times New Roman" w:cs="Times New Roman"/>
                <w:sz w:val="20"/>
                <w:szCs w:val="20"/>
              </w:rPr>
              <w:t xml:space="preserve">+7 </w:t>
            </w:r>
            <w:r w:rsidR="00361F0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E0EB7">
              <w:rPr>
                <w:rFonts w:ascii="Times New Roman" w:hAnsi="Times New Roman" w:cs="Times New Roman"/>
                <w:sz w:val="20"/>
                <w:szCs w:val="20"/>
              </w:rPr>
              <w:t>499</w:t>
            </w:r>
            <w:r w:rsidR="00361F0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9E0EB7">
              <w:rPr>
                <w:rFonts w:ascii="Times New Roman" w:hAnsi="Times New Roman" w:cs="Times New Roman"/>
                <w:sz w:val="20"/>
                <w:szCs w:val="20"/>
              </w:rPr>
              <w:t xml:space="preserve"> 300-30-00 (круглосуточно)</w:t>
            </w:r>
          </w:p>
        </w:tc>
      </w:tr>
      <w:tr w:rsidR="00B070AF" w:rsidRPr="007277E3" w:rsidTr="00F142E7">
        <w:trPr>
          <w:tblCellSpacing w:w="20" w:type="dxa"/>
        </w:trPr>
        <w:tc>
          <w:tcPr>
            <w:tcW w:w="534" w:type="dxa"/>
            <w:vAlign w:val="center"/>
          </w:tcPr>
          <w:p w:rsidR="00B070AF" w:rsidRPr="007277E3" w:rsidRDefault="00B070AF" w:rsidP="0029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7E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62" w:type="dxa"/>
          </w:tcPr>
          <w:p w:rsidR="00B070AF" w:rsidRPr="007277E3" w:rsidRDefault="00B070AF" w:rsidP="00AC5D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77E3">
              <w:rPr>
                <w:rFonts w:ascii="Times New Roman" w:hAnsi="Times New Roman" w:cs="Times New Roman"/>
                <w:sz w:val="20"/>
                <w:szCs w:val="20"/>
              </w:rPr>
              <w:t>О финансовых услугах, оказываемых на основании договора о брокерском обслуживании, и дополнительных услугах брокера, в том числе оказываемых б</w:t>
            </w:r>
            <w:r w:rsidR="00745DB9">
              <w:rPr>
                <w:rFonts w:ascii="Times New Roman" w:hAnsi="Times New Roman" w:cs="Times New Roman"/>
                <w:sz w:val="20"/>
                <w:szCs w:val="20"/>
              </w:rPr>
              <w:t>рокером за дополнительную плату</w:t>
            </w:r>
          </w:p>
        </w:tc>
        <w:tc>
          <w:tcPr>
            <w:tcW w:w="5109" w:type="dxa"/>
          </w:tcPr>
          <w:p w:rsidR="00411527" w:rsidRPr="00411527" w:rsidRDefault="00411527" w:rsidP="00AC5D11">
            <w:pPr>
              <w:jc w:val="both"/>
              <w:rPr>
                <w:rFonts w:ascii="Times New Roman" w:hAnsi="Times New Roman" w:cs="Times New Roman"/>
              </w:rPr>
            </w:pPr>
            <w:r w:rsidRPr="00411527">
              <w:rPr>
                <w:rFonts w:ascii="Times New Roman" w:hAnsi="Times New Roman" w:cs="Times New Roman"/>
                <w:sz w:val="20"/>
                <w:szCs w:val="20"/>
              </w:rPr>
              <w:t>АО ИК «</w:t>
            </w:r>
            <w:proofErr w:type="spellStart"/>
            <w:r w:rsidRPr="00411527">
              <w:rPr>
                <w:rFonts w:ascii="Times New Roman" w:hAnsi="Times New Roman" w:cs="Times New Roman"/>
                <w:sz w:val="20"/>
                <w:szCs w:val="20"/>
              </w:rPr>
              <w:t>Либра</w:t>
            </w:r>
            <w:proofErr w:type="spellEnd"/>
            <w:r w:rsidRPr="00411527">
              <w:rPr>
                <w:rFonts w:ascii="Times New Roman" w:hAnsi="Times New Roman" w:cs="Times New Roman"/>
                <w:sz w:val="20"/>
                <w:szCs w:val="20"/>
              </w:rPr>
              <w:t xml:space="preserve"> Капитал»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оказывает услуги </w:t>
            </w:r>
            <w:r w:rsidRPr="00411527">
              <w:rPr>
                <w:rFonts w:ascii="Times New Roman" w:hAnsi="Times New Roman" w:cs="Times New Roman"/>
              </w:rPr>
              <w:t xml:space="preserve">по </w:t>
            </w:r>
            <w:r w:rsidRPr="00411527">
              <w:rPr>
                <w:rFonts w:ascii="Times New Roman" w:hAnsi="Times New Roman" w:cs="Times New Roman"/>
              </w:rPr>
              <w:t>исполнени</w:t>
            </w:r>
            <w:r>
              <w:rPr>
                <w:rFonts w:ascii="Times New Roman" w:hAnsi="Times New Roman" w:cs="Times New Roman"/>
              </w:rPr>
              <w:t>ю</w:t>
            </w:r>
            <w:r w:rsidRPr="00411527">
              <w:rPr>
                <w:rFonts w:ascii="Times New Roman" w:hAnsi="Times New Roman" w:cs="Times New Roman"/>
              </w:rPr>
              <w:t xml:space="preserve"> поручени</w:t>
            </w:r>
            <w:r>
              <w:rPr>
                <w:rFonts w:ascii="Times New Roman" w:hAnsi="Times New Roman" w:cs="Times New Roman"/>
              </w:rPr>
              <w:t>й</w:t>
            </w:r>
            <w:r w:rsidRPr="004115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 w:rsidRPr="00411527">
              <w:rPr>
                <w:rFonts w:ascii="Times New Roman" w:hAnsi="Times New Roman" w:cs="Times New Roman"/>
              </w:rPr>
              <w:t xml:space="preserve">лиента на совершение гражданско-правовых сделок, в том числе сделок с ценными бумагами и (или) на заключение </w:t>
            </w:r>
            <w:r>
              <w:rPr>
                <w:rFonts w:ascii="Times New Roman" w:hAnsi="Times New Roman" w:cs="Times New Roman"/>
              </w:rPr>
              <w:t>д</w:t>
            </w:r>
            <w:r w:rsidRPr="00411527">
              <w:rPr>
                <w:rFonts w:ascii="Times New Roman" w:hAnsi="Times New Roman" w:cs="Times New Roman"/>
              </w:rPr>
              <w:t>оговоров, в том числе являющихся производными финансовыми инструментами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11527" w:rsidRDefault="00411527" w:rsidP="00AC5D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DB9" w:rsidRDefault="00411527" w:rsidP="00AC5D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Более подробная и</w:t>
            </w:r>
            <w:r w:rsidR="00DE3E1D" w:rsidRPr="00AC5D11">
              <w:rPr>
                <w:rFonts w:ascii="Times New Roman" w:hAnsi="Times New Roman" w:cs="Times New Roman"/>
                <w:sz w:val="20"/>
                <w:szCs w:val="20"/>
              </w:rPr>
              <w:t xml:space="preserve">нформация предоставляется при обращении в офис </w:t>
            </w:r>
            <w:r w:rsidR="00745DB9">
              <w:rPr>
                <w:rFonts w:ascii="Times New Roman" w:hAnsi="Times New Roman" w:cs="Times New Roman"/>
                <w:sz w:val="20"/>
                <w:szCs w:val="20"/>
              </w:rPr>
              <w:t>по адресу:</w:t>
            </w:r>
          </w:p>
          <w:p w:rsidR="00745DB9" w:rsidRDefault="00745DB9" w:rsidP="00AC5D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77E3">
              <w:rPr>
                <w:rFonts w:ascii="Times New Roman" w:hAnsi="Times New Roman" w:cs="Times New Roman"/>
                <w:sz w:val="20"/>
                <w:szCs w:val="20"/>
              </w:rPr>
              <w:t>398017, город Липецк, улица 9 Мая, строение 10 «Б»</w:t>
            </w:r>
          </w:p>
          <w:p w:rsidR="00B070AF" w:rsidRDefault="00745DB9" w:rsidP="00AC5D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или по телефону + 7 (4742) 44 34 94</w:t>
            </w:r>
          </w:p>
          <w:p w:rsidR="00AC5D11" w:rsidRDefault="00AC5D11" w:rsidP="00AC5D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D11" w:rsidRDefault="00AC5D11" w:rsidP="00AC5D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рабочие дни с 9-00 до 18-00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МСК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C5D11" w:rsidRPr="002B36E6" w:rsidRDefault="00AC5D11" w:rsidP="00F142E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перерыв с 13-00 до 14-00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МСК</w:t>
            </w:r>
            <w:proofErr w:type="gramEnd"/>
          </w:p>
        </w:tc>
      </w:tr>
      <w:tr w:rsidR="00B070AF" w:rsidRPr="007277E3" w:rsidTr="00F142E7">
        <w:trPr>
          <w:tblCellSpacing w:w="20" w:type="dxa"/>
        </w:trPr>
        <w:tc>
          <w:tcPr>
            <w:tcW w:w="534" w:type="dxa"/>
            <w:vAlign w:val="center"/>
          </w:tcPr>
          <w:p w:rsidR="00B070AF" w:rsidRPr="007277E3" w:rsidRDefault="00B070AF" w:rsidP="0029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7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4262" w:type="dxa"/>
          </w:tcPr>
          <w:p w:rsidR="00B070AF" w:rsidRPr="007277E3" w:rsidRDefault="00B070AF" w:rsidP="00AC5D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77E3">
              <w:rPr>
                <w:rFonts w:ascii="Times New Roman" w:hAnsi="Times New Roman" w:cs="Times New Roman"/>
                <w:sz w:val="20"/>
                <w:szCs w:val="20"/>
              </w:rPr>
              <w:t>О порядке получения финансовой услуги, в том числе документах, которые должны</w:t>
            </w:r>
          </w:p>
          <w:p w:rsidR="00B070AF" w:rsidRPr="007277E3" w:rsidRDefault="00B070AF" w:rsidP="00AC5D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277E3">
              <w:rPr>
                <w:rFonts w:ascii="Times New Roman" w:hAnsi="Times New Roman" w:cs="Times New Roman"/>
                <w:sz w:val="20"/>
                <w:szCs w:val="20"/>
              </w:rPr>
              <w:t>быть предоставлены получателем фи</w:t>
            </w:r>
            <w:r w:rsidR="00745DB9">
              <w:rPr>
                <w:rFonts w:ascii="Times New Roman" w:hAnsi="Times New Roman" w:cs="Times New Roman"/>
                <w:sz w:val="20"/>
                <w:szCs w:val="20"/>
              </w:rPr>
              <w:t>нансовых услуг для ее получения</w:t>
            </w:r>
            <w:proofErr w:type="gramEnd"/>
          </w:p>
        </w:tc>
        <w:tc>
          <w:tcPr>
            <w:tcW w:w="5109" w:type="dxa"/>
          </w:tcPr>
          <w:p w:rsidR="004112D7" w:rsidRDefault="00DE3E1D" w:rsidP="00AC5D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Финансовые услуги могут быть получены на основании заключенного договора на брокерское обслуживание; для получения перечня и образцов документов, </w:t>
            </w:r>
            <w:r w:rsidR="00510B2B">
              <w:rPr>
                <w:rFonts w:ascii="Times New Roman" w:hAnsi="Times New Roman" w:cs="Times New Roman"/>
                <w:sz w:val="20"/>
                <w:szCs w:val="20"/>
              </w:rPr>
              <w:t>необходимых для заключения договора</w:t>
            </w:r>
            <w:r w:rsidR="002B36E6">
              <w:rPr>
                <w:rFonts w:ascii="Times New Roman" w:hAnsi="Times New Roman" w:cs="Times New Roman"/>
                <w:sz w:val="20"/>
                <w:szCs w:val="20"/>
              </w:rPr>
              <w:t xml:space="preserve">, следует обратиться в офис </w:t>
            </w:r>
            <w:r w:rsidR="004112D7">
              <w:rPr>
                <w:rFonts w:ascii="Times New Roman" w:hAnsi="Times New Roman" w:cs="Times New Roman"/>
                <w:sz w:val="20"/>
                <w:szCs w:val="20"/>
              </w:rPr>
              <w:t>по адресу:</w:t>
            </w:r>
          </w:p>
          <w:p w:rsidR="004112D7" w:rsidRDefault="004112D7" w:rsidP="00AC5D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77E3">
              <w:rPr>
                <w:rFonts w:ascii="Times New Roman" w:hAnsi="Times New Roman" w:cs="Times New Roman"/>
                <w:sz w:val="20"/>
                <w:szCs w:val="20"/>
              </w:rPr>
              <w:t>398017, город Липецк, улица 9 Мая, строение 10 «Б»</w:t>
            </w:r>
          </w:p>
          <w:p w:rsidR="00745DB9" w:rsidRDefault="002B36E6" w:rsidP="00AC5D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или по </w:t>
            </w:r>
            <w:r w:rsidR="004112D7">
              <w:rPr>
                <w:rFonts w:ascii="Times New Roman" w:hAnsi="Times New Roman" w:cs="Times New Roman"/>
                <w:sz w:val="20"/>
                <w:szCs w:val="20"/>
              </w:rPr>
              <w:t>телефону</w:t>
            </w:r>
            <w:r w:rsidR="00510B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45DB9">
              <w:rPr>
                <w:rFonts w:ascii="Times New Roman" w:hAnsi="Times New Roman" w:cs="Times New Roman"/>
                <w:sz w:val="20"/>
                <w:szCs w:val="20"/>
              </w:rPr>
              <w:t>+ 7 (4742) 44-</w:t>
            </w:r>
            <w:r w:rsidR="004112D7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745D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112D7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  <w:r w:rsidR="00745DB9">
              <w:rPr>
                <w:rFonts w:ascii="Times New Roman" w:hAnsi="Times New Roman" w:cs="Times New Roman"/>
                <w:sz w:val="20"/>
                <w:szCs w:val="20"/>
              </w:rPr>
              <w:t>, 44-34-93,</w:t>
            </w:r>
          </w:p>
          <w:p w:rsidR="00B070AF" w:rsidRDefault="00745DB9" w:rsidP="00AC5D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44-34-96</w:t>
            </w:r>
          </w:p>
          <w:p w:rsidR="00AC5D11" w:rsidRDefault="00AC5D11" w:rsidP="00AC5D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рабочие дни с 9-00 до 18-00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МСК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C5D11" w:rsidRDefault="00AC5D11" w:rsidP="00AC5D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перерыв с 13-00 до 14-00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МСК</w:t>
            </w:r>
            <w:proofErr w:type="gramEnd"/>
          </w:p>
          <w:p w:rsidR="00AC5D11" w:rsidRPr="007277E3" w:rsidRDefault="00AC5D11" w:rsidP="00AC5D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0AF" w:rsidRPr="007277E3" w:rsidTr="00F142E7">
        <w:trPr>
          <w:tblCellSpacing w:w="20" w:type="dxa"/>
        </w:trPr>
        <w:tc>
          <w:tcPr>
            <w:tcW w:w="534" w:type="dxa"/>
            <w:vAlign w:val="center"/>
          </w:tcPr>
          <w:p w:rsidR="00B070AF" w:rsidRPr="007277E3" w:rsidRDefault="00B070AF" w:rsidP="0029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7E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62" w:type="dxa"/>
          </w:tcPr>
          <w:p w:rsidR="00B070AF" w:rsidRPr="007277E3" w:rsidRDefault="00B070AF" w:rsidP="00AC5D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77E3">
              <w:rPr>
                <w:rFonts w:ascii="Times New Roman" w:hAnsi="Times New Roman" w:cs="Times New Roman"/>
                <w:sz w:val="20"/>
                <w:szCs w:val="20"/>
              </w:rPr>
              <w:t>О способах и адресах направления обращений (жалоб) брокеру, в саморегулируемую организацию, в орган, осуществляющий полномочия по контролю и</w:t>
            </w:r>
          </w:p>
          <w:p w:rsidR="00B070AF" w:rsidRPr="007277E3" w:rsidRDefault="00B070AF" w:rsidP="00AC5D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77E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745DB9">
              <w:rPr>
                <w:rFonts w:ascii="Times New Roman" w:hAnsi="Times New Roman" w:cs="Times New Roman"/>
                <w:sz w:val="20"/>
                <w:szCs w:val="20"/>
              </w:rPr>
              <w:t>адзору за деятельностью брокера</w:t>
            </w:r>
          </w:p>
        </w:tc>
        <w:tc>
          <w:tcPr>
            <w:tcW w:w="5109" w:type="dxa"/>
          </w:tcPr>
          <w:p w:rsidR="00B070AF" w:rsidRDefault="00E61B90" w:rsidP="00AC5D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1B90">
              <w:rPr>
                <w:rFonts w:ascii="Times New Roman" w:hAnsi="Times New Roman" w:cs="Times New Roman"/>
                <w:b/>
                <w:sz w:val="20"/>
                <w:szCs w:val="20"/>
              </w:rPr>
              <w:t>АО ИК «</w:t>
            </w:r>
            <w:proofErr w:type="spellStart"/>
            <w:r w:rsidRPr="00E61B90">
              <w:rPr>
                <w:rFonts w:ascii="Times New Roman" w:hAnsi="Times New Roman" w:cs="Times New Roman"/>
                <w:b/>
                <w:sz w:val="20"/>
                <w:szCs w:val="20"/>
              </w:rPr>
              <w:t>Либра</w:t>
            </w:r>
            <w:proofErr w:type="spellEnd"/>
            <w:r w:rsidRPr="00E61B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Капитал»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принимает </w:t>
            </w:r>
            <w:r w:rsidR="00AF119E">
              <w:rPr>
                <w:rFonts w:ascii="Times New Roman" w:hAnsi="Times New Roman" w:cs="Times New Roman"/>
                <w:sz w:val="20"/>
                <w:szCs w:val="20"/>
              </w:rPr>
              <w:t xml:space="preserve">письменные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жалобы и обращения по </w:t>
            </w:r>
            <w:r w:rsidR="00AF119E">
              <w:rPr>
                <w:rFonts w:ascii="Times New Roman" w:hAnsi="Times New Roman" w:cs="Times New Roman"/>
                <w:sz w:val="20"/>
                <w:szCs w:val="20"/>
              </w:rPr>
              <w:t>адресу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E61B90" w:rsidRDefault="00E61B90" w:rsidP="00AC5D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77E3">
              <w:rPr>
                <w:rFonts w:ascii="Times New Roman" w:hAnsi="Times New Roman" w:cs="Times New Roman"/>
                <w:sz w:val="20"/>
                <w:szCs w:val="20"/>
              </w:rPr>
              <w:t>398017, город Липецк, улица 9 Мая, строение 10 «Б»</w:t>
            </w:r>
          </w:p>
          <w:p w:rsidR="00E61B90" w:rsidRDefault="00E61B90" w:rsidP="00AC5D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рабочие дни с 9-00 до 18-00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МСК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61B90" w:rsidRDefault="00E61B90" w:rsidP="00AC5D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перерыв с 13-00 до 14-00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МСК</w:t>
            </w:r>
            <w:proofErr w:type="gramEnd"/>
          </w:p>
          <w:p w:rsidR="00411527" w:rsidRDefault="00411527" w:rsidP="004115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527">
              <w:rPr>
                <w:rFonts w:ascii="Times New Roman" w:hAnsi="Times New Roman" w:cs="Times New Roman"/>
                <w:sz w:val="20"/>
                <w:szCs w:val="20"/>
              </w:rPr>
              <w:t>Прием обращений (жалоб) в электронной форме осуществляется посредством системы электронного документооборота в случае, если получатель финансовых услуг является участником системы электронного документооборот</w:t>
            </w:r>
            <w:proofErr w:type="gramStart"/>
            <w:r w:rsidRPr="0041152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АО 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Либра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Капитал».</w:t>
            </w:r>
          </w:p>
          <w:p w:rsidR="00411527" w:rsidRDefault="00411527" w:rsidP="00AC5D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1B90" w:rsidRDefault="00745DB9" w:rsidP="00AC5D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5DB9">
              <w:rPr>
                <w:rFonts w:ascii="Times New Roman" w:hAnsi="Times New Roman" w:cs="Times New Roman"/>
                <w:b/>
                <w:sz w:val="20"/>
                <w:szCs w:val="20"/>
              </w:rPr>
              <w:t>СРО НАУФОР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принимает </w:t>
            </w:r>
            <w:r w:rsidR="00411527">
              <w:rPr>
                <w:rFonts w:ascii="Times New Roman" w:hAnsi="Times New Roman" w:cs="Times New Roman"/>
                <w:sz w:val="20"/>
                <w:szCs w:val="20"/>
              </w:rPr>
              <w:t xml:space="preserve">письменные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обращения и жалобы по следующим реквизитам:</w:t>
            </w:r>
          </w:p>
          <w:p w:rsidR="009E4E88" w:rsidRPr="009E4E88" w:rsidRDefault="009E4E88" w:rsidP="00AC5D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E88">
              <w:rPr>
                <w:rFonts w:ascii="Times New Roman" w:hAnsi="Times New Roman" w:cs="Times New Roman"/>
                <w:sz w:val="20"/>
                <w:szCs w:val="20"/>
              </w:rPr>
              <w:t xml:space="preserve">Адрес: </w:t>
            </w:r>
            <w:proofErr w:type="gramStart"/>
            <w:r w:rsidRPr="009E4E88">
              <w:rPr>
                <w:rFonts w:ascii="Times New Roman" w:hAnsi="Times New Roman" w:cs="Times New Roman"/>
                <w:sz w:val="20"/>
                <w:szCs w:val="20"/>
              </w:rPr>
              <w:t>Москва, 109004, ул. Земляной Вал, д.65, стр.2, (</w:t>
            </w:r>
            <w:proofErr w:type="spellStart"/>
            <w:r w:rsidRPr="009E4E88">
              <w:rPr>
                <w:rFonts w:ascii="Times New Roman" w:hAnsi="Times New Roman" w:cs="Times New Roman"/>
                <w:sz w:val="20"/>
                <w:szCs w:val="20"/>
              </w:rPr>
              <w:t>ст.м</w:t>
            </w:r>
            <w:proofErr w:type="spellEnd"/>
            <w:r w:rsidRPr="009E4E88">
              <w:rPr>
                <w:rFonts w:ascii="Times New Roman" w:hAnsi="Times New Roman" w:cs="Times New Roman"/>
                <w:sz w:val="20"/>
                <w:szCs w:val="20"/>
              </w:rPr>
              <w:t>. Таганская, Марксистская, Курская внешняя сторона Садового кольца)</w:t>
            </w:r>
            <w:proofErr w:type="gramEnd"/>
          </w:p>
          <w:p w:rsidR="009E4E88" w:rsidRPr="009E4E88" w:rsidRDefault="009E4E88" w:rsidP="00AC5D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E88">
              <w:rPr>
                <w:rFonts w:ascii="Times New Roman" w:hAnsi="Times New Roman" w:cs="Times New Roman"/>
                <w:sz w:val="20"/>
                <w:szCs w:val="20"/>
              </w:rPr>
              <w:t>Телефоны: 8</w:t>
            </w:r>
            <w:r w:rsidR="004115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4E88">
              <w:rPr>
                <w:rFonts w:ascii="Times New Roman" w:hAnsi="Times New Roman" w:cs="Times New Roman"/>
                <w:sz w:val="20"/>
                <w:szCs w:val="20"/>
              </w:rPr>
              <w:t>(495)787-77-74/75,</w:t>
            </w:r>
          </w:p>
          <w:p w:rsidR="00A97040" w:rsidRDefault="009E4E88" w:rsidP="00AC5D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E88">
              <w:rPr>
                <w:rFonts w:ascii="Times New Roman" w:hAnsi="Times New Roman" w:cs="Times New Roman"/>
                <w:sz w:val="20"/>
                <w:szCs w:val="20"/>
              </w:rPr>
              <w:t>факс: 8</w:t>
            </w:r>
            <w:r w:rsidR="004115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4E88">
              <w:rPr>
                <w:rFonts w:ascii="Times New Roman" w:hAnsi="Times New Roman" w:cs="Times New Roman"/>
                <w:sz w:val="20"/>
                <w:szCs w:val="20"/>
              </w:rPr>
              <w:t>(495)787-24-85</w:t>
            </w:r>
          </w:p>
          <w:p w:rsidR="00EA471F" w:rsidRDefault="00EA471F" w:rsidP="00AC5D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Положение о порядке рассмотрения </w:t>
            </w:r>
            <w:r w:rsidRPr="00EA471F">
              <w:rPr>
                <w:rFonts w:ascii="Times New Roman" w:hAnsi="Times New Roman" w:cs="Times New Roman"/>
                <w:sz w:val="20"/>
                <w:szCs w:val="20"/>
              </w:rPr>
              <w:t>обращений физических и юридических лиц Национальной ассоциацией участников фондового рынка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размещено на сайте по адресу:</w:t>
            </w:r>
          </w:p>
          <w:p w:rsidR="00EA471F" w:rsidRDefault="00EA471F" w:rsidP="00AC5D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2" w:history="1">
              <w:r>
                <w:rPr>
                  <w:rStyle w:val="a4"/>
                </w:rPr>
                <w:t>http://www.libracapital.ru/services/brokerage1/</w:t>
              </w:r>
            </w:hyperlink>
          </w:p>
          <w:p w:rsidR="00745DB9" w:rsidRDefault="00745DB9" w:rsidP="00AC5D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E88" w:rsidRDefault="009E4E88" w:rsidP="00AC5D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E88">
              <w:rPr>
                <w:rFonts w:ascii="Times New Roman" w:hAnsi="Times New Roman" w:cs="Times New Roman"/>
                <w:b/>
                <w:sz w:val="20"/>
                <w:szCs w:val="20"/>
              </w:rPr>
              <w:t>Банк России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E4E88">
              <w:rPr>
                <w:rFonts w:ascii="Times New Roman" w:hAnsi="Times New Roman" w:cs="Times New Roman"/>
                <w:sz w:val="20"/>
                <w:szCs w:val="20"/>
              </w:rPr>
              <w:t>принимает жалобы и обращения</w:t>
            </w:r>
          </w:p>
          <w:p w:rsidR="009E4E88" w:rsidRPr="009E4E88" w:rsidRDefault="009E4E88" w:rsidP="00AC5D1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через Интернет-приёмную по адресу:</w:t>
            </w:r>
          </w:p>
          <w:p w:rsidR="009E4E88" w:rsidRDefault="00F142E7" w:rsidP="00AC5D11">
            <w:pPr>
              <w:jc w:val="both"/>
              <w:rPr>
                <w:rStyle w:val="a4"/>
              </w:rPr>
            </w:pPr>
            <w:hyperlink r:id="rId13" w:history="1">
              <w:r w:rsidR="009E4E88">
                <w:rPr>
                  <w:rStyle w:val="a4"/>
                </w:rPr>
                <w:t>https://www.cbr.ru/Reception/</w:t>
              </w:r>
            </w:hyperlink>
          </w:p>
          <w:p w:rsidR="009E4E88" w:rsidRPr="007277E3" w:rsidRDefault="00411527" w:rsidP="002F17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527">
              <w:rPr>
                <w:rFonts w:ascii="Times New Roman" w:hAnsi="Times New Roman" w:cs="Times New Roman"/>
              </w:rPr>
              <w:t>Порядок подачи обращения или жалобы описан в соответствующих разделах («Подать ж</w:t>
            </w:r>
            <w:r>
              <w:rPr>
                <w:rFonts w:ascii="Times New Roman" w:hAnsi="Times New Roman" w:cs="Times New Roman"/>
              </w:rPr>
              <w:t>алобу»; Отправить предложение»)</w:t>
            </w:r>
          </w:p>
        </w:tc>
      </w:tr>
      <w:tr w:rsidR="00B070AF" w:rsidRPr="007277E3" w:rsidTr="00F142E7">
        <w:trPr>
          <w:tblCellSpacing w:w="20" w:type="dxa"/>
        </w:trPr>
        <w:tc>
          <w:tcPr>
            <w:tcW w:w="534" w:type="dxa"/>
            <w:vAlign w:val="center"/>
          </w:tcPr>
          <w:p w:rsidR="00B070AF" w:rsidRPr="007277E3" w:rsidRDefault="00B070AF" w:rsidP="0029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7E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2" w:type="dxa"/>
          </w:tcPr>
          <w:p w:rsidR="00B070AF" w:rsidRPr="007277E3" w:rsidRDefault="00B070AF" w:rsidP="00AC5D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77E3">
              <w:rPr>
                <w:rFonts w:ascii="Times New Roman" w:hAnsi="Times New Roman" w:cs="Times New Roman"/>
                <w:sz w:val="20"/>
                <w:szCs w:val="20"/>
              </w:rPr>
              <w:t>О способах защиты прав получателя финансовых услуг, включая информацию о наличии возможности и способах досудебного или внесудебного урегулирования спора, в том числе о претензионном порядке урегулирования спора, процедуре медиации (при их наличии);</w:t>
            </w:r>
          </w:p>
        </w:tc>
        <w:tc>
          <w:tcPr>
            <w:tcW w:w="5109" w:type="dxa"/>
          </w:tcPr>
          <w:p w:rsidR="002F1763" w:rsidRPr="002F1763" w:rsidRDefault="002F1763" w:rsidP="002F17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1763">
              <w:rPr>
                <w:rFonts w:ascii="Times New Roman" w:hAnsi="Times New Roman" w:cs="Times New Roman"/>
                <w:sz w:val="20"/>
                <w:szCs w:val="20"/>
              </w:rPr>
              <w:t>Права потребителей финансовых услуг установлены:</w:t>
            </w:r>
          </w:p>
          <w:p w:rsidR="002F1763" w:rsidRPr="002F1763" w:rsidRDefault="002F1763" w:rsidP="002F17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1763">
              <w:rPr>
                <w:rFonts w:ascii="Times New Roman" w:hAnsi="Times New Roman" w:cs="Times New Roman"/>
                <w:sz w:val="20"/>
                <w:szCs w:val="20"/>
              </w:rPr>
              <w:t>- Законом РФ от 07.02.1992 № 2300-1 «О защите прав потребителей»;</w:t>
            </w:r>
          </w:p>
          <w:p w:rsidR="002F1763" w:rsidRPr="002F1763" w:rsidRDefault="002F1763" w:rsidP="002F17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1763">
              <w:rPr>
                <w:rFonts w:ascii="Times New Roman" w:hAnsi="Times New Roman" w:cs="Times New Roman"/>
                <w:sz w:val="20"/>
                <w:szCs w:val="20"/>
              </w:rPr>
              <w:t>- Федеральным законом от 05.03.1999 № 46-ФЗ «О защите прав и законных интересов инвесторов на рынке ценных бумаг»;</w:t>
            </w:r>
          </w:p>
          <w:p w:rsidR="002F1763" w:rsidRDefault="002F1763" w:rsidP="002F17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1763">
              <w:rPr>
                <w:rFonts w:ascii="Times New Roman" w:hAnsi="Times New Roman" w:cs="Times New Roman"/>
                <w:sz w:val="20"/>
                <w:szCs w:val="20"/>
              </w:rPr>
              <w:t xml:space="preserve">- Базовым стандартом защиты прав и интересов физических и юридических лиц – получателей финансовых услуг, оказываемых членами саморегулируемых организаций в сфере финансового рынка, объединяющих управляющих. </w:t>
            </w:r>
          </w:p>
          <w:p w:rsidR="002F1763" w:rsidRPr="002F1763" w:rsidRDefault="002F1763" w:rsidP="002F17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1763">
              <w:rPr>
                <w:rFonts w:ascii="Times New Roman" w:hAnsi="Times New Roman" w:cs="Times New Roman"/>
                <w:sz w:val="20"/>
                <w:szCs w:val="20"/>
              </w:rPr>
              <w:t>Защита прав получателя финансовой услуги осуществляется:</w:t>
            </w:r>
          </w:p>
          <w:p w:rsidR="002F1763" w:rsidRPr="002F1763" w:rsidRDefault="002F1763" w:rsidP="002F17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176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АО ИК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Либра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Капитал»</w:t>
            </w:r>
            <w:r w:rsidRPr="002F1763">
              <w:rPr>
                <w:rFonts w:ascii="Times New Roman" w:hAnsi="Times New Roman" w:cs="Times New Roman"/>
                <w:sz w:val="20"/>
                <w:szCs w:val="20"/>
              </w:rPr>
              <w:t xml:space="preserve"> путем исполнения своих обязанностей перед получателем финансовых услуг в соответствии с требованиями законодательства, а также Базового стандарта;</w:t>
            </w:r>
          </w:p>
          <w:p w:rsidR="002F1763" w:rsidRPr="002F1763" w:rsidRDefault="002F1763" w:rsidP="002F17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1763">
              <w:rPr>
                <w:rFonts w:ascii="Times New Roman" w:hAnsi="Times New Roman" w:cs="Times New Roman"/>
                <w:sz w:val="20"/>
                <w:szCs w:val="20"/>
              </w:rPr>
              <w:t xml:space="preserve">- получателем финансовой услуги путем направления обращений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СРО НАУФОР</w:t>
            </w:r>
            <w:r w:rsidRPr="002F1763">
              <w:rPr>
                <w:rFonts w:ascii="Times New Roman" w:hAnsi="Times New Roman" w:cs="Times New Roman"/>
                <w:sz w:val="20"/>
                <w:szCs w:val="20"/>
              </w:rPr>
              <w:t xml:space="preserve"> и Банк России с жалобами </w:t>
            </w:r>
            <w:r w:rsidRPr="002F17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 заявлениями на действия (бездействие) </w:t>
            </w:r>
            <w:r w:rsidR="007670D2">
              <w:rPr>
                <w:rFonts w:ascii="Times New Roman" w:hAnsi="Times New Roman" w:cs="Times New Roman"/>
                <w:sz w:val="20"/>
                <w:szCs w:val="20"/>
              </w:rPr>
              <w:t>АО ИК «</w:t>
            </w:r>
            <w:proofErr w:type="spellStart"/>
            <w:r w:rsidR="007670D2">
              <w:rPr>
                <w:rFonts w:ascii="Times New Roman" w:hAnsi="Times New Roman" w:cs="Times New Roman"/>
                <w:sz w:val="20"/>
                <w:szCs w:val="20"/>
              </w:rPr>
              <w:t>Либра</w:t>
            </w:r>
            <w:proofErr w:type="spellEnd"/>
            <w:r w:rsidR="007670D2">
              <w:rPr>
                <w:rFonts w:ascii="Times New Roman" w:hAnsi="Times New Roman" w:cs="Times New Roman"/>
                <w:sz w:val="20"/>
                <w:szCs w:val="20"/>
              </w:rPr>
              <w:t xml:space="preserve"> Капитал»</w:t>
            </w:r>
            <w:r w:rsidRPr="002F176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F1763" w:rsidRPr="002F1763" w:rsidRDefault="002F1763" w:rsidP="002F17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1763">
              <w:rPr>
                <w:rFonts w:ascii="Times New Roman" w:hAnsi="Times New Roman" w:cs="Times New Roman"/>
                <w:sz w:val="20"/>
                <w:szCs w:val="20"/>
              </w:rPr>
              <w:t xml:space="preserve">- получателем финансовой услуги путем обращения в суд с исками на действия (бездействие) </w:t>
            </w:r>
            <w:r w:rsidR="007670D2">
              <w:rPr>
                <w:rFonts w:ascii="Times New Roman" w:hAnsi="Times New Roman" w:cs="Times New Roman"/>
                <w:sz w:val="20"/>
                <w:szCs w:val="20"/>
              </w:rPr>
              <w:t>АО ИК «</w:t>
            </w:r>
            <w:proofErr w:type="spellStart"/>
            <w:r w:rsidR="007670D2">
              <w:rPr>
                <w:rFonts w:ascii="Times New Roman" w:hAnsi="Times New Roman" w:cs="Times New Roman"/>
                <w:sz w:val="20"/>
                <w:szCs w:val="20"/>
              </w:rPr>
              <w:t>Либра</w:t>
            </w:r>
            <w:proofErr w:type="spellEnd"/>
            <w:r w:rsidR="007670D2">
              <w:rPr>
                <w:rFonts w:ascii="Times New Roman" w:hAnsi="Times New Roman" w:cs="Times New Roman"/>
                <w:sz w:val="20"/>
                <w:szCs w:val="20"/>
              </w:rPr>
              <w:t xml:space="preserve"> Капитал»</w:t>
            </w:r>
            <w:r w:rsidRPr="002F176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F1763" w:rsidRPr="002F1763" w:rsidRDefault="002F1763" w:rsidP="002F17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1763">
              <w:rPr>
                <w:rFonts w:ascii="Times New Roman" w:hAnsi="Times New Roman" w:cs="Times New Roman"/>
                <w:sz w:val="20"/>
                <w:szCs w:val="20"/>
              </w:rPr>
              <w:t>- получателем финансовой услуги путем обращения в надзорные органы, общественные и иные организации, созданные и осуществляющие свою деятельность по защите прав и законных интересов потребителей (получателей) финансовых услуг в соответствии с законодательством Российской Федерации;</w:t>
            </w:r>
          </w:p>
          <w:p w:rsidR="002F1763" w:rsidRPr="002F1763" w:rsidRDefault="002F1763" w:rsidP="002F17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1763">
              <w:rPr>
                <w:rFonts w:ascii="Times New Roman" w:hAnsi="Times New Roman" w:cs="Times New Roman"/>
                <w:sz w:val="20"/>
                <w:szCs w:val="20"/>
              </w:rPr>
              <w:t>- получателем финансовой услуги иными незапрещенными законодательством Российской Федерации способами.</w:t>
            </w:r>
          </w:p>
          <w:p w:rsidR="002F1763" w:rsidRPr="002F1763" w:rsidRDefault="002F1763" w:rsidP="002F17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1763">
              <w:rPr>
                <w:rFonts w:ascii="Times New Roman" w:hAnsi="Times New Roman" w:cs="Times New Roman"/>
                <w:sz w:val="20"/>
                <w:szCs w:val="20"/>
              </w:rPr>
              <w:t xml:space="preserve">Споры, связанные с получением финансовой услуги, разрешаются </w:t>
            </w:r>
            <w:proofErr w:type="gramStart"/>
            <w:r w:rsidRPr="002F17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2F176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2F1763" w:rsidRPr="002F1763" w:rsidRDefault="002F1763" w:rsidP="002F17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F1763">
              <w:rPr>
                <w:rFonts w:ascii="Times New Roman" w:hAnsi="Times New Roman" w:cs="Times New Roman"/>
                <w:sz w:val="20"/>
                <w:szCs w:val="20"/>
              </w:rPr>
              <w:t xml:space="preserve">- досудебном порядке (путем переговоров или путем направления получателем финансовых услуг претензии в связи с возникновением спора, связанного с заключением, исполнением либо прекращением договора </w:t>
            </w:r>
            <w:r w:rsidR="007670D2">
              <w:rPr>
                <w:rFonts w:ascii="Times New Roman" w:hAnsi="Times New Roman" w:cs="Times New Roman"/>
                <w:sz w:val="20"/>
                <w:szCs w:val="20"/>
              </w:rPr>
              <w:t>на брокерское обслуживание</w:t>
            </w:r>
            <w:r w:rsidRPr="002F17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F17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F1763">
              <w:rPr>
                <w:rFonts w:ascii="Times New Roman" w:hAnsi="Times New Roman" w:cs="Times New Roman"/>
                <w:sz w:val="20"/>
                <w:szCs w:val="20"/>
              </w:rPr>
              <w:t xml:space="preserve">В свою очередь </w:t>
            </w:r>
            <w:r w:rsidR="007670D2">
              <w:rPr>
                <w:rFonts w:ascii="Times New Roman" w:hAnsi="Times New Roman" w:cs="Times New Roman"/>
                <w:sz w:val="20"/>
                <w:szCs w:val="20"/>
              </w:rPr>
              <w:t>АО ИК «</w:t>
            </w:r>
            <w:proofErr w:type="spellStart"/>
            <w:r w:rsidR="007670D2">
              <w:rPr>
                <w:rFonts w:ascii="Times New Roman" w:hAnsi="Times New Roman" w:cs="Times New Roman"/>
                <w:sz w:val="20"/>
                <w:szCs w:val="20"/>
              </w:rPr>
              <w:t>Либра</w:t>
            </w:r>
            <w:proofErr w:type="spellEnd"/>
            <w:r w:rsidR="007670D2">
              <w:rPr>
                <w:rFonts w:ascii="Times New Roman" w:hAnsi="Times New Roman" w:cs="Times New Roman"/>
                <w:sz w:val="20"/>
                <w:szCs w:val="20"/>
              </w:rPr>
              <w:t xml:space="preserve"> Капитал»</w:t>
            </w:r>
            <w:r w:rsidR="007670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1763">
              <w:rPr>
                <w:rFonts w:ascii="Times New Roman" w:hAnsi="Times New Roman" w:cs="Times New Roman"/>
                <w:sz w:val="20"/>
                <w:szCs w:val="20"/>
              </w:rPr>
              <w:t>осуществляет рассмотрение претензии в порядке, установленном внутренними документами);</w:t>
            </w:r>
            <w:proofErr w:type="gramEnd"/>
          </w:p>
          <w:p w:rsidR="00B070AF" w:rsidRPr="007277E3" w:rsidRDefault="002F1763" w:rsidP="002F17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1763">
              <w:rPr>
                <w:rFonts w:ascii="Times New Roman" w:hAnsi="Times New Roman" w:cs="Times New Roman"/>
                <w:sz w:val="20"/>
                <w:szCs w:val="20"/>
              </w:rPr>
              <w:t xml:space="preserve">- судебном </w:t>
            </w:r>
            <w:proofErr w:type="gramStart"/>
            <w:r w:rsidRPr="002F1763">
              <w:rPr>
                <w:rFonts w:ascii="Times New Roman" w:hAnsi="Times New Roman" w:cs="Times New Roman"/>
                <w:sz w:val="20"/>
                <w:szCs w:val="20"/>
              </w:rPr>
              <w:t>порядке</w:t>
            </w:r>
            <w:proofErr w:type="gramEnd"/>
            <w:r w:rsidRPr="002F1763">
              <w:rPr>
                <w:rFonts w:ascii="Times New Roman" w:hAnsi="Times New Roman" w:cs="Times New Roman"/>
                <w:sz w:val="20"/>
                <w:szCs w:val="20"/>
              </w:rPr>
              <w:t xml:space="preserve"> (при </w:t>
            </w:r>
            <w:proofErr w:type="spellStart"/>
            <w:r w:rsidRPr="002F1763">
              <w:rPr>
                <w:rFonts w:ascii="Times New Roman" w:hAnsi="Times New Roman" w:cs="Times New Roman"/>
                <w:sz w:val="20"/>
                <w:szCs w:val="20"/>
              </w:rPr>
              <w:t>недостижении</w:t>
            </w:r>
            <w:proofErr w:type="spellEnd"/>
            <w:r w:rsidRPr="002F1763">
              <w:rPr>
                <w:rFonts w:ascii="Times New Roman" w:hAnsi="Times New Roman" w:cs="Times New Roman"/>
                <w:sz w:val="20"/>
                <w:szCs w:val="20"/>
              </w:rPr>
              <w:t xml:space="preserve"> согласия между сторонами).</w:t>
            </w:r>
          </w:p>
        </w:tc>
      </w:tr>
      <w:tr w:rsidR="00B070AF" w:rsidRPr="007277E3" w:rsidTr="00F142E7">
        <w:trPr>
          <w:tblCellSpacing w:w="20" w:type="dxa"/>
        </w:trPr>
        <w:tc>
          <w:tcPr>
            <w:tcW w:w="534" w:type="dxa"/>
            <w:vAlign w:val="center"/>
          </w:tcPr>
          <w:p w:rsidR="00B070AF" w:rsidRPr="007277E3" w:rsidRDefault="00B070AF" w:rsidP="0029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7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4262" w:type="dxa"/>
          </w:tcPr>
          <w:p w:rsidR="00B070AF" w:rsidRPr="007277E3" w:rsidRDefault="00B070AF" w:rsidP="00AC5D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77E3">
              <w:rPr>
                <w:rFonts w:ascii="Times New Roman" w:hAnsi="Times New Roman" w:cs="Times New Roman"/>
                <w:sz w:val="20"/>
                <w:szCs w:val="20"/>
              </w:rPr>
              <w:t>О способах и порядке изменения условий договора о брокерском обслуживании, в том числе в результате внесения брокером изменений во внутренние документы, ссылка на которые содержится в договоре доверительного управления.</w:t>
            </w:r>
          </w:p>
        </w:tc>
        <w:tc>
          <w:tcPr>
            <w:tcW w:w="5109" w:type="dxa"/>
          </w:tcPr>
          <w:p w:rsidR="00B070AF" w:rsidRPr="007277E3" w:rsidRDefault="00BD70B2" w:rsidP="00BD70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0B2">
              <w:rPr>
                <w:rFonts w:ascii="Times New Roman" w:hAnsi="Times New Roman" w:cs="Times New Roman"/>
                <w:sz w:val="20"/>
                <w:szCs w:val="20"/>
              </w:rPr>
              <w:t xml:space="preserve">Все изменения и дополнения в договор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брокерское обслуживание</w:t>
            </w:r>
            <w:r w:rsidRPr="00BD70B2">
              <w:rPr>
                <w:rFonts w:ascii="Times New Roman" w:hAnsi="Times New Roman" w:cs="Times New Roman"/>
                <w:sz w:val="20"/>
                <w:szCs w:val="20"/>
              </w:rPr>
              <w:t xml:space="preserve"> вносятся по соглашению сторон и оформляются в виде дополнительных соглашений к указанному договору. В случае</w:t>
            </w:r>
            <w:proofErr w:type="gramStart"/>
            <w:r w:rsidRPr="00BD70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BD70B2">
              <w:rPr>
                <w:rFonts w:ascii="Times New Roman" w:hAnsi="Times New Roman" w:cs="Times New Roman"/>
                <w:sz w:val="20"/>
                <w:szCs w:val="20"/>
              </w:rPr>
              <w:t xml:space="preserve"> если в договоре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брокерское обслуживание</w:t>
            </w:r>
            <w:r w:rsidRPr="00BD70B2">
              <w:rPr>
                <w:rFonts w:ascii="Times New Roman" w:hAnsi="Times New Roman" w:cs="Times New Roman"/>
                <w:sz w:val="20"/>
                <w:szCs w:val="20"/>
              </w:rPr>
              <w:t xml:space="preserve"> содержится ссылка на внутренние документы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АО ИК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Либра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Капитал»</w:t>
            </w:r>
            <w:r w:rsidRPr="00BD70B2">
              <w:rPr>
                <w:rFonts w:ascii="Times New Roman" w:hAnsi="Times New Roman" w:cs="Times New Roman"/>
                <w:sz w:val="20"/>
                <w:szCs w:val="20"/>
              </w:rPr>
              <w:t xml:space="preserve">, получателю финансовых услуг при заключении договора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брокерском обслуживании</w:t>
            </w:r>
            <w:r w:rsidRPr="00BD70B2">
              <w:rPr>
                <w:rFonts w:ascii="Times New Roman" w:hAnsi="Times New Roman" w:cs="Times New Roman"/>
                <w:sz w:val="20"/>
                <w:szCs w:val="20"/>
              </w:rPr>
              <w:t>, а также в случае внесения изменений в такие внутренние документы предоставляется возможность ознакомиться с ними.</w:t>
            </w:r>
          </w:p>
        </w:tc>
      </w:tr>
    </w:tbl>
    <w:p w:rsidR="00525641" w:rsidRDefault="00525641">
      <w:bookmarkStart w:id="0" w:name="_GoBack"/>
      <w:bookmarkEnd w:id="0"/>
    </w:p>
    <w:sectPr w:rsidR="00525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4F6" w:rsidRDefault="004564F6" w:rsidP="009E0EB7">
      <w:pPr>
        <w:spacing w:after="0" w:line="240" w:lineRule="auto"/>
      </w:pPr>
      <w:r>
        <w:separator/>
      </w:r>
    </w:p>
  </w:endnote>
  <w:endnote w:type="continuationSeparator" w:id="0">
    <w:p w:rsidR="004564F6" w:rsidRDefault="004564F6" w:rsidP="009E0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4F6" w:rsidRDefault="004564F6" w:rsidP="009E0EB7">
      <w:pPr>
        <w:spacing w:after="0" w:line="240" w:lineRule="auto"/>
      </w:pPr>
      <w:r>
        <w:separator/>
      </w:r>
    </w:p>
  </w:footnote>
  <w:footnote w:type="continuationSeparator" w:id="0">
    <w:p w:rsidR="004564F6" w:rsidRDefault="004564F6" w:rsidP="009E0E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E68"/>
    <w:rsid w:val="000D25C5"/>
    <w:rsid w:val="00292E68"/>
    <w:rsid w:val="002B36E6"/>
    <w:rsid w:val="002F1763"/>
    <w:rsid w:val="00361F04"/>
    <w:rsid w:val="004112D7"/>
    <w:rsid w:val="00411527"/>
    <w:rsid w:val="004564F6"/>
    <w:rsid w:val="00510B2B"/>
    <w:rsid w:val="00525641"/>
    <w:rsid w:val="007277E3"/>
    <w:rsid w:val="00745DB9"/>
    <w:rsid w:val="007670D2"/>
    <w:rsid w:val="008F78DB"/>
    <w:rsid w:val="00967743"/>
    <w:rsid w:val="00981F4F"/>
    <w:rsid w:val="009E0EB7"/>
    <w:rsid w:val="009E4E88"/>
    <w:rsid w:val="00A115F1"/>
    <w:rsid w:val="00A44737"/>
    <w:rsid w:val="00A97040"/>
    <w:rsid w:val="00AC5D11"/>
    <w:rsid w:val="00AF119E"/>
    <w:rsid w:val="00B070AF"/>
    <w:rsid w:val="00BD70B2"/>
    <w:rsid w:val="00C63FBF"/>
    <w:rsid w:val="00DE3E1D"/>
    <w:rsid w:val="00E61B90"/>
    <w:rsid w:val="00EA471F"/>
    <w:rsid w:val="00F1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277E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E0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0EB7"/>
  </w:style>
  <w:style w:type="paragraph" w:styleId="a7">
    <w:name w:val="footer"/>
    <w:basedOn w:val="a"/>
    <w:link w:val="a8"/>
    <w:uiPriority w:val="99"/>
    <w:unhideWhenUsed/>
    <w:rsid w:val="009E0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0EB7"/>
  </w:style>
  <w:style w:type="character" w:styleId="a9">
    <w:name w:val="FollowedHyperlink"/>
    <w:basedOn w:val="a0"/>
    <w:uiPriority w:val="99"/>
    <w:semiHidden/>
    <w:unhideWhenUsed/>
    <w:rsid w:val="00A4473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277E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E0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0EB7"/>
  </w:style>
  <w:style w:type="paragraph" w:styleId="a7">
    <w:name w:val="footer"/>
    <w:basedOn w:val="a"/>
    <w:link w:val="a8"/>
    <w:uiPriority w:val="99"/>
    <w:unhideWhenUsed/>
    <w:rsid w:val="009E0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0EB7"/>
  </w:style>
  <w:style w:type="character" w:styleId="a9">
    <w:name w:val="FollowedHyperlink"/>
    <w:basedOn w:val="a0"/>
    <w:uiPriority w:val="99"/>
    <w:semiHidden/>
    <w:unhideWhenUsed/>
    <w:rsid w:val="00A447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9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racapital.ru/" TargetMode="External"/><Relationship Id="rId13" Type="http://schemas.openxmlformats.org/officeDocument/2006/relationships/hyperlink" Target="https://www.cbr.ru/Reception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hekshueva@libra.ru" TargetMode="External"/><Relationship Id="rId12" Type="http://schemas.openxmlformats.org/officeDocument/2006/relationships/hyperlink" Target="http://www.libracapital.ru/services/brokerage1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naufor.ru/tree.asp?n=4215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naufo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bracapital.ru/okomp/nashi_licenzi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3</Pages>
  <Words>1217</Words>
  <Characters>6939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Шепелева</dc:creator>
  <cp:lastModifiedBy>Шекшуева Евгения Владимировна</cp:lastModifiedBy>
  <cp:revision>13</cp:revision>
  <dcterms:created xsi:type="dcterms:W3CDTF">2019-11-14T12:47:00Z</dcterms:created>
  <dcterms:modified xsi:type="dcterms:W3CDTF">2019-11-29T07:47:00Z</dcterms:modified>
</cp:coreProperties>
</file>